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24" w:rsidRPr="001457EE" w:rsidRDefault="00A71424" w:rsidP="00A71424">
      <w:pPr>
        <w:rPr>
          <w:rStyle w:val="magazincim"/>
          <w:spacing w:val="-2"/>
          <w:sz w:val="24"/>
        </w:rPr>
      </w:pPr>
      <w:bookmarkStart w:id="0" w:name="_GoBack"/>
      <w:r w:rsidRPr="001457EE">
        <w:rPr>
          <w:rStyle w:val="ncattext"/>
          <w:spacing w:val="-2"/>
          <w:sz w:val="24"/>
        </w:rPr>
        <w:t xml:space="preserve">Erdélyi Napló (Kolozsvár), </w:t>
      </w:r>
      <w:r w:rsidRPr="001457EE">
        <w:rPr>
          <w:rStyle w:val="magazincim"/>
          <w:spacing w:val="-2"/>
          <w:sz w:val="24"/>
        </w:rPr>
        <w:t xml:space="preserve">2013. </w:t>
      </w:r>
      <w:r w:rsidRPr="001457EE">
        <w:rPr>
          <w:sz w:val="24"/>
        </w:rPr>
        <w:t>ápr</w:t>
      </w:r>
      <w:r w:rsidRPr="001457EE">
        <w:rPr>
          <w:rStyle w:val="magazincim"/>
          <w:spacing w:val="-2"/>
          <w:sz w:val="24"/>
        </w:rPr>
        <w:t xml:space="preserve">. 5. </w:t>
      </w:r>
    </w:p>
    <w:bookmarkEnd w:id="0"/>
    <w:p w:rsidR="00A71424" w:rsidRPr="001457EE" w:rsidRDefault="00A71424" w:rsidP="00A71424">
      <w:pPr>
        <w:rPr>
          <w:sz w:val="24"/>
        </w:rPr>
      </w:pPr>
      <w:r w:rsidRPr="001457EE">
        <w:rPr>
          <w:sz w:val="24"/>
        </w:rPr>
        <w:t>Megszámláltattak a szórvány napjai?</w:t>
      </w:r>
    </w:p>
    <w:p w:rsidR="00A71424" w:rsidRPr="001457EE" w:rsidRDefault="00A71424" w:rsidP="00A71424">
      <w:pPr>
        <w:rPr>
          <w:sz w:val="24"/>
        </w:rPr>
      </w:pPr>
      <w:r w:rsidRPr="001457EE">
        <w:rPr>
          <w:sz w:val="24"/>
        </w:rPr>
        <w:t>Felmérések és népszámlálási adatok szerint a magyarok száma 2032-ig oly mértékben csökken a kilenc erdélyi szórványmegyében, hogy ez a kisebbségi intézményrendszer összeomlását, a közösségek megszűnését vetíti előre.</w:t>
      </w:r>
    </w:p>
    <w:p w:rsidR="00A71424" w:rsidRPr="001457EE" w:rsidRDefault="00A71424" w:rsidP="00A71424">
      <w:pPr>
        <w:rPr>
          <w:sz w:val="24"/>
        </w:rPr>
      </w:pPr>
      <w:r w:rsidRPr="001457EE">
        <w:rPr>
          <w:sz w:val="24"/>
        </w:rPr>
        <w:t xml:space="preserve">A legutóbbi népszámlálás adatai szerint 2011-ben 1237746 magyar élt Romániában, közülük 1224937 Erdélyben. A 2002-es népszámlálás óta 190781 fővel csökkent az erdélyi magyarság száma, 1992 és 2002 között pedig 188205 fő volt a fogyás. Húsz év alatt tehát több mint 378 ezer lélekkel fogyatkozott meg az erdélyi magyar közösség. A veszteség arányai régiónként nagyban változnak, a Székelyföldön és a Partiumban aránylag jó a helyzet, Közép-Erdélyben, Kolozsvár és Marosvásárhely térségében az országos átlagnak megfelelő mértékben fogytak a magyarok. A szórványbeli, bánsági (Temes, Krassó-Szörény, Arad), dél-erdélyi (Brassó, Fehér, Szeben, Hunyad) és észak-erdélyi (Beszterce-Naszód, Máramaros) magyarság azonban demográfiai szabadesésben van. Két évtized alatt az Arad megyei magyarság lélekszáma 61 ezerről 37 ezerre csökkent, a máramarosi magyaroké 54 ezerről 34 ezerre, a Krassó-szörényiek pedig 7800-ról 3200-ra fogyatkoztak. </w:t>
      </w:r>
    </w:p>
    <w:p w:rsidR="00A71424" w:rsidRPr="001457EE" w:rsidRDefault="00A71424" w:rsidP="00A71424">
      <w:pPr>
        <w:rPr>
          <w:bCs/>
          <w:sz w:val="24"/>
        </w:rPr>
      </w:pPr>
      <w:r w:rsidRPr="001457EE">
        <w:rPr>
          <w:bCs/>
          <w:sz w:val="24"/>
        </w:rPr>
        <w:t xml:space="preserve">Katasztrofális népességcsökkenés </w:t>
      </w:r>
    </w:p>
    <w:p w:rsidR="00A71424" w:rsidRPr="001457EE" w:rsidRDefault="00A71424" w:rsidP="00A71424">
      <w:pPr>
        <w:rPr>
          <w:sz w:val="24"/>
        </w:rPr>
      </w:pPr>
      <w:r w:rsidRPr="001457EE">
        <w:rPr>
          <w:sz w:val="24"/>
        </w:rPr>
        <w:t>Szórványnak olyan közösség tekinthető, amely külső segítség nélkül nem tudja megőrizni a nemzeti identitását – mondja Kiss Tamás szociológus, a kisebbségkutató intézet (NKI) munkatársa. A konkrét kritériumok tekintetében azonban nincs egyetértés az erdélyi társadalomkutatáson belül: egyes szakemberek 20, mások 10 százalék közösségen belüli arány esetén beszélnek szórványról, és van olyan megközelítés is, amely az intézményes ellátottságot is meghatározónak tekinti. „Az utóbbi megközelítés alapján – bár 20 százalék alatti a magyarság aránya a városban – Kolozsvár nem tekinthető szórványnak, ugyanis olyan intézményhálóval ellátott, amilyen még tömb-magyar vidékeken sincs” – magyarázza Kiss Tamás. Elmondása szerint a magyarság 2002 és 2011 között bekövetkezett 13,5 százalékos népességvesztése egyedülálló mértékű Közép-Európában, a szórványban azonban az átlagosnál sokkal rosszabb, túlzás nélkül katasztrofális a helyzet.</w:t>
      </w:r>
    </w:p>
    <w:p w:rsidR="00A71424" w:rsidRPr="001457EE" w:rsidRDefault="00A71424" w:rsidP="00A71424">
      <w:pPr>
        <w:rPr>
          <w:sz w:val="24"/>
        </w:rPr>
      </w:pPr>
      <w:r w:rsidRPr="001457EE">
        <w:rPr>
          <w:sz w:val="24"/>
        </w:rPr>
        <w:t>A Bánságban mintegy 30 százalékkal csökkent a magyarok száma, és ez még az NKI által néhány évvel korábban készített, és optimizmusra nem sok okot adó előrejelzés adatainál is rosszabb. Az okok között szerepel a magyarok nyugat-európai munkavállalása, a magyar iskolák végzőseinek elvándorlása és az asszimilációs folyamatok felgyorsulása (a szórványmegyékben 29 és 77 százalék között változik a vegyes házasságok aránya, az ezekből születő gyerekek közül csak minden harmadik lesz magyar). „Temes megyében például halódik a magyar nyelvű oktatás, ha pedig az megszűnik, akkor egy-kettőre vége a magyar közösségnek. A városok elrománosodása szintén komoly probléma (Arad és Temesvár magyarságának a létszáma húsz év alatt a felére csökkent), ugyanis, ha a magyar élet felszámolódik, akkor a magyar identitásnak faluhelyen nagyon leesik a presztízse” –fejtegeti a kolozsvári szociológus. Véleménye szerint a főleg Dél-Erdélyben és a Mezőségen szaporodó szórványkollégiumok sem jelentenek feltétlenül megoldást, ezek is okoznak járulékos károkat.</w:t>
      </w:r>
    </w:p>
    <w:p w:rsidR="00A71424" w:rsidRPr="001457EE" w:rsidRDefault="00A71424" w:rsidP="00A71424">
      <w:pPr>
        <w:rPr>
          <w:sz w:val="24"/>
        </w:rPr>
      </w:pPr>
      <w:r w:rsidRPr="001457EE">
        <w:rPr>
          <w:sz w:val="24"/>
        </w:rPr>
        <w:t xml:space="preserve">„ Előfordul, hogy elszívják a gyerekeket a helyi magyar iskoláktól. Ugyanakkor azáltal, hogy egy kis magyar világot teremtenek, az ott szocializálódó fiatalok intenzívebben élik meg a magyarságukat, mint a környezetük, ezáltal az útjuk általában kifelé vezet a szórványból, Magyarország vagy Erdély magyarabb régiói felé” – mondja Kiss Tamás, hozzátéve, hogy a szórvány helyzete jelenleg politikailag kozmetikázott. Az NKI fentebb említett tanulmánya szerint, melynek 2011-es prognózisánál a népszámlálási adatok kedvezőtlenebbnek bizonyultak, 2032-re a bánsági, dél-, illetve észak-erdélyi magyarság száma megfeleződik a 2002-es lélekszámhoz képest, a nyolc szórványmegye magyarsága a 2011-es 206 ezerről 135 ezerre, a gyerekek száma pedig negyedére csökken. Ez azt jelenti, hogy az erdélyi szórvány az elkövetkező 20 év során lényegében felszámolódik. </w:t>
      </w:r>
    </w:p>
    <w:p w:rsidR="00A71424" w:rsidRPr="001457EE" w:rsidRDefault="00A71424" w:rsidP="00A71424">
      <w:pPr>
        <w:rPr>
          <w:sz w:val="24"/>
        </w:rPr>
      </w:pPr>
      <w:r w:rsidRPr="001457EE">
        <w:rPr>
          <w:bCs/>
          <w:sz w:val="24"/>
        </w:rPr>
        <w:lastRenderedPageBreak/>
        <w:t>Oktatási stratégia kellene</w:t>
      </w:r>
      <w:r w:rsidRPr="001457EE">
        <w:rPr>
          <w:sz w:val="24"/>
        </w:rPr>
        <w:t xml:space="preserve"> </w:t>
      </w:r>
    </w:p>
    <w:p w:rsidR="00A71424" w:rsidRPr="001457EE" w:rsidRDefault="00A71424" w:rsidP="00A71424">
      <w:pPr>
        <w:rPr>
          <w:sz w:val="24"/>
        </w:rPr>
      </w:pPr>
      <w:r w:rsidRPr="001457EE">
        <w:rPr>
          <w:sz w:val="24"/>
        </w:rPr>
        <w:t xml:space="preserve">Az általános folyamat alól lehetnek kivételek – véli Kiss Tamás –, egy-egy mikrórégió, mint például Arad megye északi része vagy Nagyenyed környéke életképesnek bizonyulhat. Az Arad megyei magyar oktatásban érvényesülő folyamatok a szórvány néhány évtizeden belüli eltűnését valószínűsítő előrejelzést támasztják alá. Király András államtitkár elmondása szerint ezelőtt húsz évvel 220–240 magyar diák volt a megyében a gimnáziumi oktatás egy-egy évfolyamán, jelenleg pedig mindössze 110–120. Csupán két aradi, illetve a pécskai és a kisiratosi iskolában megfelelő a létszám, az iskolák többsége összevont osztályokkal működik. „Temes megyében még katasztrofálisabb a helyzet. Oktatási stratégiára lenne szükség, a jelenlegi rendszer ugyanis nem tartható fenn. Persze, 7–8 gyerekkel is lehet egy osztályt működtetni, de a minőség szempontjából ez értelmetlen. Lehet, hogy összpontosítani kellene az erőnket, szórványkollégiumokban kellene gondolkodnunk a Bánságban is, de számolni kell azzal: a szülők hozzászoktak ahhoz, hogy helyben van az iskola, a megszokás ellen pedig nagyon nehéz küzdeni” – nyilatkozza Király András. A másik, a szórványt sújtó mentalitás az, hogy gyermekeik majdani feltételezett érvényesülése érdekében a szülők lemondanak a magyar oktatásról. Bár Aradon a magyarok aránya kevéssel meghaladja a 10 százalékot, a magyar óvodások aránya csak 6,8 százalék, az elemi iskolásoké és gimnazistáké 5,8 százalék, a líceumi diákoké pedig mindössze 3,8 százalék, és ennek nem az induló magyar osztályok elégtelen száma az oka. </w:t>
      </w:r>
    </w:p>
    <w:p w:rsidR="00A71424" w:rsidRPr="001457EE" w:rsidRDefault="00A71424" w:rsidP="00A71424">
      <w:pPr>
        <w:rPr>
          <w:sz w:val="24"/>
        </w:rPr>
      </w:pPr>
      <w:r w:rsidRPr="001457EE">
        <w:rPr>
          <w:bCs/>
          <w:sz w:val="24"/>
        </w:rPr>
        <w:t>Románként élő magyarok</w:t>
      </w:r>
      <w:r w:rsidRPr="001457EE">
        <w:rPr>
          <w:sz w:val="24"/>
        </w:rPr>
        <w:t xml:space="preserve"> </w:t>
      </w:r>
    </w:p>
    <w:p w:rsidR="00A71424" w:rsidRPr="001457EE" w:rsidRDefault="00A71424" w:rsidP="00A71424">
      <w:pPr>
        <w:rPr>
          <w:sz w:val="24"/>
        </w:rPr>
      </w:pPr>
      <w:r w:rsidRPr="001457EE">
        <w:rPr>
          <w:sz w:val="24"/>
        </w:rPr>
        <w:t xml:space="preserve">Az államtitkár felhívja a figyelmet arra, hogy a vegyes házasságok miatt a valóban magyarként élők száma vélhetően alacsonyabb, mint azt a statisztikai adatok mutatják. „Van egy statisztikai közösség, melyről azt hisszük, hogy magyar, pedig nem tudjuk, hogyan élik meg a magyarságukat. Jelenleg egy torz tükörbe nézünk. Ahhoz, hogy a valóságot lássuk, belső népszámlálást kellene tartanunk, e nélkül csak áltatjuk magunkat. A valóság a választások alkalmával mutatkozik meg. Azok, akik nem szavaznak az RMDSZ-re, de az EMNP-re sem, nem a pártoktól, hanem a magyarságtól távolodtak el, nem úgy tekintenek a magyarságra mint mi” – vallja Király András. </w:t>
      </w:r>
    </w:p>
    <w:p w:rsidR="00A71424" w:rsidRPr="001457EE" w:rsidRDefault="00A71424" w:rsidP="00A71424">
      <w:pPr>
        <w:rPr>
          <w:sz w:val="24"/>
        </w:rPr>
      </w:pPr>
      <w:r w:rsidRPr="001457EE">
        <w:rPr>
          <w:sz w:val="24"/>
        </w:rPr>
        <w:t>A szórvány erózióját, úgy tűnik, az sem tudja lényegesen csökkenteni, ha a magyarság az adott településen megbecsülésnek örvend, hangsúlyosan jelen van a döntéshozatali fórumokban. A kevesebb mint 15 százalékban magyarok lakta Zsombolyának 2000 és 2012 között magyar polgármestere volt, az RMDSZ pedig a magyarság arányát messze meghaladó súllyal rendelkezett az önkormányzatban. Ennek ellenére 2002 és 2011 között a zsombolyai magyarok száma 1643-ról 1165-re csökkent, a valóság pedig még annál is tragikusabb, mint amit a statisztikai adatok sugallnak. Kovács István tisztelendő, aki 2009-ben megkezdett szolgálata után múlt héten hagyta el a bánsági mezőváros katolikus parókiáját, évente 25–30 magyar hívét temette el, míg olyan gyereket, akinek mindkét szülője magyar, kettőt-hármat keresztelt. Olyan házasság, ahol mindkét fél magyar, csak elvétve köttetik Zsombolyán. A fiatalok elvándorolnak, a magyar közösség elöregedett. „A legszomorúbb az, hogy sok magyar gyerek nem tud az anyanyelvén beszélni, még olyanok sem, akiknek mindkét szülője magyar. Többeket ismerek, akinek apja-anyja magyar, de a saját nevét sem tudja kiejteni rendesen, mert otthon románul beszélnek” – mondja rezignáltan a tisztelendő.</w:t>
      </w:r>
    </w:p>
    <w:p w:rsidR="00A71424" w:rsidRPr="001457EE" w:rsidRDefault="00A71424" w:rsidP="00A71424">
      <w:pPr>
        <w:rPr>
          <w:bCs/>
          <w:sz w:val="24"/>
        </w:rPr>
      </w:pPr>
      <w:r w:rsidRPr="001457EE">
        <w:rPr>
          <w:bCs/>
          <w:sz w:val="24"/>
        </w:rPr>
        <w:t xml:space="preserve">Tettekre van szükség, nem szavakra </w:t>
      </w:r>
    </w:p>
    <w:p w:rsidR="00A71424" w:rsidRPr="001457EE" w:rsidRDefault="00A71424" w:rsidP="00A71424">
      <w:pPr>
        <w:rPr>
          <w:sz w:val="24"/>
        </w:rPr>
      </w:pPr>
      <w:r w:rsidRPr="001457EE">
        <w:rPr>
          <w:sz w:val="24"/>
        </w:rPr>
        <w:t xml:space="preserve">Szegedi László kőhalmi református lelkész szerint nem siratni, temetni kell a szórványt, hanem tenni érte, a helyzet ugyanis távolról sem reménytelen. Jelenlegi gyülekezetébe 1989 őszén került, s oroszlánrésze volt abban, hogy rá egy évre beindult a magyar óvoda és a magyar nyelvű szakoktatás a Brassó megyei, egykori szász kisvárosban. 1995-ben aztán megnyílt a bentlakás is, mely az eltelt 18 év alatt 750 diáknak nyújtott ideiglenes otthont. „Itt talált egymásra a templom és az iskola. Ez a követendő példa, az egyháznak jobban oda kell figyelnie az oktatásra” – hangsúlyozza a tiszteletes. Elmondása szerint a kőhalmi kollégiumba székelyföldi településekről is jönnek diákok, s az ott végzetteknek több </w:t>
      </w:r>
      <w:r w:rsidRPr="001457EE">
        <w:rPr>
          <w:sz w:val="24"/>
        </w:rPr>
        <w:lastRenderedPageBreak/>
        <w:t>mint 85 százaléka idehaza keresi a boldogulást. „Ez azért van így, mert a gyerekek ezt látták-hallották tőlünk, ezt a szellemiséget sugalltuk nekik minden gesztusunkkal. A lányoknak azt mondom, hogy a legszebb karrier az anyaság. Ez nem azt jelenti, hogy a szakmai karrierről teljesen le kell mondani, de lehet a kettőt párhuzamosan végezni. A szórvány jövője demográfiai kérdés. Ha lesz szaporulat, akkor megmarad, ha pedig nem, akkor a világ pénzével sem lehet megmenteni” – vallja Szegedi László. Büszkén mondja, hogy 24 évvel ezelőtt 236 lélekkel vette át a gyülekezetet, jelenleg pedig 219 híve van, s valószínűleg kevés erdélyi magyar közösség büszkélkedhet ilyen minimális létszámcsökkenéssel negyedszázados távlatban. Azt azonban Szegedi László is elismeri, hogy rengeteg még a tennivaló, ugyanis a kőhalmi magyar fiataloknak egyharmada napjainkban is román iskolába jár. A demográfiai adatok szintén nem túl kecsegtetőek a jövőt illetően, ugyanis az általános tendencia Kőhalom esetében ugyanaz, mint bárhol máshol a szórványban: 1992-ben még 1428 magyar élt a településen, 2011-ben azonban már csak 977, ami 31 százalékos csökkenésnek felel meg. Ennek következtében a magyarság aránya 20 százalék alá süllyedt.</w:t>
      </w:r>
    </w:p>
    <w:p w:rsidR="00A71424" w:rsidRPr="001457EE" w:rsidRDefault="00A71424" w:rsidP="00A71424">
      <w:pPr>
        <w:rPr>
          <w:sz w:val="24"/>
        </w:rPr>
      </w:pPr>
      <w:r w:rsidRPr="001457EE">
        <w:rPr>
          <w:bCs/>
          <w:sz w:val="24"/>
        </w:rPr>
        <w:t>A magyarság számának alakulása az erdélyi szórványmegyékben</w:t>
      </w:r>
    </w:p>
    <w:tbl>
      <w:tblPr>
        <w:tblW w:w="2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9"/>
        <w:gridCol w:w="822"/>
        <w:gridCol w:w="822"/>
        <w:gridCol w:w="829"/>
      </w:tblGrid>
      <w:tr w:rsidR="00A71424" w:rsidRPr="001457EE" w:rsidTr="000D07B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Megye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2011</w:t>
            </w:r>
          </w:p>
        </w:tc>
      </w:tr>
      <w:tr w:rsidR="00A71424" w:rsidRPr="001457EE" w:rsidTr="000D07B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 xml:space="preserve">Arad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61011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49291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37067</w:t>
            </w:r>
          </w:p>
        </w:tc>
      </w:tr>
      <w:tr w:rsidR="00A71424" w:rsidRPr="001457EE" w:rsidTr="000D07B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Beszterce-Naszód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21098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18349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14773</w:t>
            </w:r>
          </w:p>
        </w:tc>
      </w:tr>
      <w:tr w:rsidR="00A71424" w:rsidRPr="001457EE" w:rsidTr="000D07B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Brassó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63558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50956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39275</w:t>
            </w:r>
          </w:p>
        </w:tc>
      </w:tr>
      <w:tr w:rsidR="00A71424" w:rsidRPr="001457EE" w:rsidTr="000D07B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Fehér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24765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20684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15870</w:t>
            </w:r>
          </w:p>
        </w:tc>
      </w:tr>
      <w:tr w:rsidR="00A71424" w:rsidRPr="001457EE" w:rsidTr="000D07B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Hunyad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33849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25388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16219</w:t>
            </w:r>
          </w:p>
        </w:tc>
      </w:tr>
      <w:tr w:rsidR="00A71424" w:rsidRPr="001457EE" w:rsidTr="000D07B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Krassó-Szörény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7876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5824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3276</w:t>
            </w:r>
          </w:p>
        </w:tc>
      </w:tr>
      <w:tr w:rsidR="00A71424" w:rsidRPr="001457EE" w:rsidTr="000D07B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Máramaros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54902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46300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34781</w:t>
            </w:r>
          </w:p>
        </w:tc>
      </w:tr>
      <w:tr w:rsidR="00A71424" w:rsidRPr="001457EE" w:rsidTr="000D07B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Szeben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19309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15344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10893</w:t>
            </w:r>
          </w:p>
        </w:tc>
      </w:tr>
      <w:tr w:rsidR="00A71424" w:rsidRPr="001457EE" w:rsidTr="000D07B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Temes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62866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>50556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1424" w:rsidRPr="001457EE" w:rsidRDefault="00A71424" w:rsidP="000D07BE">
            <w:pPr>
              <w:rPr>
                <w:sz w:val="24"/>
              </w:rPr>
            </w:pPr>
            <w:r w:rsidRPr="001457EE">
              <w:rPr>
                <w:sz w:val="24"/>
              </w:rPr>
              <w:t xml:space="preserve">35294 </w:t>
            </w:r>
          </w:p>
        </w:tc>
      </w:tr>
    </w:tbl>
    <w:p w:rsidR="00A71424" w:rsidRPr="001457EE" w:rsidRDefault="00A71424" w:rsidP="00A71424">
      <w:pPr>
        <w:rPr>
          <w:bCs/>
          <w:sz w:val="24"/>
        </w:rPr>
      </w:pPr>
      <w:r w:rsidRPr="001457EE">
        <w:rPr>
          <w:sz w:val="24"/>
        </w:rPr>
        <w:br/>
      </w:r>
      <w:r w:rsidRPr="001457EE">
        <w:rPr>
          <w:sz w:val="24"/>
        </w:rPr>
        <w:br/>
      </w:r>
      <w:hyperlink r:id="rId4" w:tgtFrame="_blank" w:history="1">
        <w:r w:rsidRPr="001457EE">
          <w:rPr>
            <w:sz w:val="24"/>
          </w:rPr>
          <w:fldChar w:fldCharType="begin"/>
        </w:r>
        <w:r w:rsidRPr="001457EE">
          <w:rPr>
            <w:sz w:val="24"/>
          </w:rPr>
          <w:instrText xml:space="preserve"> INCLUDEPICTURE "http://www.erdely.ma/ujkepek/594/szorvany_1365277957.jpg" \* MERGEFORMATINET </w:instrText>
        </w:r>
        <w:r w:rsidRPr="001457EE">
          <w:rPr>
            <w:sz w:val="24"/>
          </w:rPr>
          <w:fldChar w:fldCharType="separate"/>
        </w:r>
        <w:r w:rsidRPr="001457EE">
          <w:rPr>
            <w:sz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45.2pt;height:263.65pt" o:button="t">
              <v:imagedata r:id="rId5" r:href="rId6"/>
            </v:shape>
          </w:pict>
        </w:r>
        <w:r w:rsidRPr="001457EE">
          <w:rPr>
            <w:sz w:val="24"/>
          </w:rPr>
          <w:fldChar w:fldCharType="end"/>
        </w:r>
      </w:hyperlink>
      <w:r w:rsidRPr="001457EE">
        <w:rPr>
          <w:sz w:val="24"/>
        </w:rPr>
        <w:br/>
      </w:r>
      <w:r w:rsidRPr="001457EE">
        <w:rPr>
          <w:sz w:val="24"/>
        </w:rPr>
        <w:br/>
      </w:r>
      <w:r w:rsidRPr="001457EE">
        <w:rPr>
          <w:bCs/>
          <w:sz w:val="24"/>
        </w:rPr>
        <w:t>Pengő Zoltán</w:t>
      </w:r>
    </w:p>
    <w:p w:rsidR="00A71424" w:rsidRDefault="00A71424" w:rsidP="00A71424">
      <w:pPr>
        <w:rPr>
          <w:sz w:val="24"/>
        </w:rPr>
      </w:pPr>
    </w:p>
    <w:p w:rsidR="00C50507" w:rsidRDefault="00A71424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24"/>
    <w:rsid w:val="00346574"/>
    <w:rsid w:val="00A71424"/>
    <w:rsid w:val="00D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69FFD-C1A3-48DC-AB5E-36491F43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424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6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A7142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gazincim">
    <w:name w:val="magazincim"/>
    <w:basedOn w:val="DefaultParagraphFont"/>
    <w:rsid w:val="00A71424"/>
  </w:style>
  <w:style w:type="character" w:customStyle="1" w:styleId="ncattext">
    <w:name w:val="ncat_text"/>
    <w:basedOn w:val="DefaultParagraphFont"/>
    <w:rsid w:val="00A7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erdely.ma/ujkepek/594/szorvany_1365277957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erdely.ma/ujkepek/594/nagy/szorvany_1365277957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AcerES15-3</dc:creator>
  <cp:keywords/>
  <dc:description/>
  <cp:lastModifiedBy>AcerES15-3</cp:lastModifiedBy>
  <cp:revision>1</cp:revision>
  <dcterms:created xsi:type="dcterms:W3CDTF">2019-02-28T20:56:00Z</dcterms:created>
  <dcterms:modified xsi:type="dcterms:W3CDTF">2019-02-28T20:56:00Z</dcterms:modified>
</cp:coreProperties>
</file>