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F85" w:rsidRPr="00806AE3" w:rsidRDefault="00867F85" w:rsidP="00867F85">
      <w:bookmarkStart w:id="0" w:name="_GoBack"/>
      <w:r w:rsidRPr="00806AE3">
        <w:rPr>
          <w:rStyle w:val="ncattext"/>
          <w:spacing w:val="-2"/>
        </w:rPr>
        <w:t>Szabadság (</w:t>
      </w:r>
      <w:r w:rsidRPr="00806AE3">
        <w:t>Kolozsvár</w:t>
      </w:r>
      <w:r w:rsidRPr="00806AE3">
        <w:rPr>
          <w:rStyle w:val="ncattext"/>
          <w:spacing w:val="-2"/>
        </w:rPr>
        <w:t xml:space="preserve">), </w:t>
      </w:r>
      <w:r w:rsidRPr="00806AE3">
        <w:rPr>
          <w:rStyle w:val="magazincim"/>
          <w:spacing w:val="-2"/>
        </w:rPr>
        <w:t>2012.</w:t>
      </w:r>
      <w:r w:rsidRPr="00806AE3">
        <w:t xml:space="preserve"> dec</w:t>
      </w:r>
      <w:r w:rsidRPr="00806AE3">
        <w:rPr>
          <w:rStyle w:val="magazincim"/>
          <w:spacing w:val="-2"/>
        </w:rPr>
        <w:t>.</w:t>
      </w:r>
      <w:r w:rsidRPr="00806AE3">
        <w:rPr>
          <w:rStyle w:val="ncattext"/>
          <w:spacing w:val="-2"/>
        </w:rPr>
        <w:t xml:space="preserve"> 12.</w:t>
      </w:r>
    </w:p>
    <w:bookmarkEnd w:id="0"/>
    <w:p w:rsidR="00867F85" w:rsidRPr="00806AE3" w:rsidRDefault="00867F85" w:rsidP="00867F85">
      <w:r w:rsidRPr="00806AE3">
        <w:rPr>
          <w:rStyle w:val="ontitle"/>
        </w:rPr>
        <w:t>Abszolút többséget nyert az USL</w:t>
      </w:r>
    </w:p>
    <w:p w:rsidR="00867F85" w:rsidRPr="00806AE3" w:rsidRDefault="00867F85" w:rsidP="00867F85">
      <w:pPr>
        <w:rPr>
          <w:rFonts w:cs="Times New Roman"/>
          <w:bCs/>
        </w:rPr>
      </w:pPr>
      <w:r w:rsidRPr="00806AE3">
        <w:rPr>
          <w:rFonts w:cs="Times New Roman"/>
          <w:bCs/>
        </w:rPr>
        <w:t>Ahhoz, hogy a választási rendszer arányossági elve érvényesülhessen, a mandátumok számát növelni kellett, a parlament létszáma így 588 főre növekszik. A Szociálliberális Szövetségnek (USL) a két házban összesen 395, a jobbközép Igaz Románia Szövetségnek (ARD) 80, a populista Dan Diaconescu Néppártnak 68, az RMDSZ-nek 27, a nem magyar nemzeti kisebbségeknek 18 képviselőjük lesz.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867F85" w:rsidRPr="00806AE3" w:rsidTr="000D07BE">
        <w:trPr>
          <w:gridAfter w:val="1"/>
          <w:tblCellSpacing w:w="0" w:type="dxa"/>
        </w:trPr>
        <w:tc>
          <w:tcPr>
            <w:tcW w:w="0" w:type="auto"/>
            <w:gridSpan w:val="0"/>
            <w:shd w:val="clear" w:color="auto" w:fill="auto"/>
          </w:tcPr>
          <w:p w:rsidR="00867F85" w:rsidRPr="00806AE3" w:rsidRDefault="00867F85">
            <w:pPr>
              <w:spacing w:after="160" w:line="259" w:lineRule="auto"/>
              <w:jc w:val="left"/>
              <w:rPr>
                <w:rFonts w:cs="Times New Roman"/>
              </w:rPr>
            </w:pPr>
            <w:r w:rsidRPr="00806AE3">
              <w:rPr>
                <w:rFonts w:cs="Times New Roman"/>
              </w:rPr>
              <w:t xml:space="preserve">Kedden Traian Băsescu jelezte, nem fogja halogatni az új román parlament összehívását, és kihirdeti a miniszterelnök-jelölt személyéről a pártokkal folytatandó konzultáció menetrendjét is, mihelyt a parlamenti választások végeredményei megjelennek a Hivatalos Közlönyben. Băsescu december 29-ig húzhatja az időt, az alkotmány szerint ugyanis 20 napon belül kell összehívnia a parlamentet. Az USL viszont azt szeretné, hogy már karácsony előtt összeüljön a törvényhozói testület. </w:t>
            </w:r>
          </w:p>
        </w:tc>
      </w:tr>
      <w:tr w:rsidR="00867F85" w:rsidRPr="00806AE3" w:rsidTr="000D07BE">
        <w:trPr>
          <w:tblCellSpacing w:w="0" w:type="dxa"/>
        </w:trPr>
        <w:tc>
          <w:tcPr>
            <w:tcW w:w="0" w:type="auto"/>
            <w:shd w:val="clear" w:color="auto" w:fill="auto"/>
          </w:tcPr>
          <w:p w:rsidR="00867F85" w:rsidRPr="00806AE3" w:rsidRDefault="00867F85" w:rsidP="000D07BE">
            <w:pPr>
              <w:rPr>
                <w:rFonts w:cs="Times New Roman"/>
              </w:rPr>
            </w:pPr>
          </w:p>
          <w:tbl>
            <w:tblPr>
              <w:tblpPr w:leftFromText="45" w:rightFromText="45" w:vertAnchor="text"/>
              <w:tblW w:w="2500" w:type="pct"/>
              <w:tblCellSpacing w:w="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80"/>
            </w:tblGrid>
            <w:tr w:rsidR="00867F85" w:rsidRPr="00806AE3" w:rsidTr="000D07BE">
              <w:trPr>
                <w:tblCellSpacing w:w="15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867F85" w:rsidRPr="00806AE3" w:rsidRDefault="00867F85" w:rsidP="000D07BE">
                  <w:pPr>
                    <w:rPr>
                      <w:rFonts w:cs="Times New Roman"/>
                    </w:rPr>
                  </w:pPr>
                  <w:r w:rsidRPr="00806AE3">
                    <w:rPr>
                      <w:rFonts w:cs="Times New Roman"/>
                    </w:rPr>
                    <w:fldChar w:fldCharType="begin"/>
                  </w:r>
                  <w:r w:rsidRPr="00806AE3">
                    <w:rPr>
                      <w:rFonts w:cs="Times New Roman"/>
                    </w:rPr>
                    <w:instrText xml:space="preserve"> INCLUDEPICTURE "http://szabadsag.ro/szabadsag/upload/article/2012-12-12/83048.jpg" \* MERGEFORMATINET </w:instrText>
                  </w:r>
                  <w:r w:rsidRPr="00806AE3">
                    <w:rPr>
                      <w:rFonts w:cs="Times New Roman"/>
                    </w:rPr>
                    <w:fldChar w:fldCharType="separate"/>
                  </w:r>
                  <w:r w:rsidRPr="00806AE3">
                    <w:rPr>
                      <w:rFonts w:cs="Times New Roman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A szenátusi helyek megoszlása pártok szerint" style="width:321.45pt;height:199.75pt">
                        <v:imagedata r:id="rId4" r:href="rId5"/>
                      </v:shape>
                    </w:pict>
                  </w:r>
                  <w:r w:rsidRPr="00806AE3">
                    <w:rPr>
                      <w:rFonts w:cs="Times New Roman"/>
                    </w:rPr>
                    <w:fldChar w:fldCharType="end"/>
                  </w:r>
                </w:p>
              </w:tc>
            </w:tr>
          </w:tbl>
          <w:p w:rsidR="00867F85" w:rsidRPr="00806AE3" w:rsidRDefault="00867F85" w:rsidP="000D07BE">
            <w:pPr>
              <w:rPr>
                <w:rFonts w:cs="Times New Roman"/>
              </w:rPr>
            </w:pPr>
          </w:p>
        </w:tc>
      </w:tr>
    </w:tbl>
    <w:p w:rsidR="00867F85" w:rsidRPr="00806AE3" w:rsidRDefault="00867F85" w:rsidP="00867F85">
      <w:pPr>
        <w:rPr>
          <w:rStyle w:val="infosmall"/>
        </w:rPr>
      </w:pPr>
      <w:r w:rsidRPr="00806AE3">
        <w:rPr>
          <w:rStyle w:val="infosmall"/>
        </w:rPr>
        <w:t>A szenátusi helyek megoszlása pártok szerint</w:t>
      </w:r>
    </w:p>
    <w:tbl>
      <w:tblPr>
        <w:tblW w:w="4994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94"/>
      </w:tblGrid>
      <w:tr w:rsidR="00867F85" w:rsidRPr="00806AE3" w:rsidTr="000D07BE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67F85" w:rsidRPr="00806AE3" w:rsidRDefault="00867F85" w:rsidP="000D07BE">
            <w:pPr>
              <w:rPr>
                <w:rFonts w:cs="Times New Roman"/>
              </w:rPr>
            </w:pPr>
            <w:r w:rsidRPr="00806AE3">
              <w:rPr>
                <w:rFonts w:cs="Times New Roman"/>
              </w:rPr>
              <w:fldChar w:fldCharType="begin"/>
            </w:r>
            <w:r w:rsidRPr="00806AE3">
              <w:rPr>
                <w:rFonts w:cs="Times New Roman"/>
              </w:rPr>
              <w:instrText xml:space="preserve"> INCLUDEPICTURE "http://szabadsag.ro/szabadsag/upload/Image/12-12-12/sz12121254.jpg" \* MERGEFORMATINET </w:instrText>
            </w:r>
            <w:r w:rsidRPr="00806AE3">
              <w:rPr>
                <w:rFonts w:cs="Times New Roman"/>
              </w:rPr>
              <w:fldChar w:fldCharType="separate"/>
            </w:r>
            <w:r w:rsidRPr="00806AE3">
              <w:rPr>
                <w:rFonts w:cs="Times New Roman"/>
              </w:rPr>
              <w:pict>
                <v:shape id="_x0000_i1026" type="#_x0000_t75" alt="" style="width:245.4pt;height:203.85pt">
                  <v:imagedata r:id="rId6" r:href="rId7"/>
                </v:shape>
              </w:pict>
            </w:r>
            <w:r w:rsidRPr="00806AE3">
              <w:rPr>
                <w:rFonts w:cs="Times New Roman"/>
              </w:rPr>
              <w:fldChar w:fldCharType="end"/>
            </w:r>
          </w:p>
        </w:tc>
      </w:tr>
      <w:tr w:rsidR="00867F85" w:rsidRPr="00806AE3" w:rsidTr="000D07BE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7F85" w:rsidRPr="00806AE3" w:rsidRDefault="00867F85" w:rsidP="000D07BE">
            <w:pPr>
              <w:rPr>
                <w:rFonts w:cs="Times New Roman"/>
              </w:rPr>
            </w:pPr>
            <w:r w:rsidRPr="00806AE3">
              <w:rPr>
                <w:rFonts w:cs="Times New Roman"/>
              </w:rPr>
              <w:t>A képviselőházi helyek megoszlása pártok szerint</w:t>
            </w:r>
          </w:p>
        </w:tc>
      </w:tr>
    </w:tbl>
    <w:p w:rsidR="00C50507" w:rsidRDefault="00867F85"/>
    <w:sectPr w:rsidR="00C50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85"/>
    <w:rsid w:val="00346574"/>
    <w:rsid w:val="00867F85"/>
    <w:rsid w:val="00DF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1A37A-5324-462B-B993-C497C780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F85"/>
    <w:pPr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Rácsos táblázat1 Char Char,Bekezdés alap-betűtípusa1 Char Char,Char1 Char Char Char1 Char Char,Char1 Char Char Char Char Char Char1 Char Char,Char1 Char Char Char2 Char Char,Char1 Char Char Char11 Char Char,Rácsos táblázat1 Char"/>
    <w:basedOn w:val="TableNormal"/>
    <w:rsid w:val="00867F8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gazincim">
    <w:name w:val="magazincim"/>
    <w:basedOn w:val="DefaultParagraphFont"/>
    <w:rsid w:val="00867F85"/>
  </w:style>
  <w:style w:type="character" w:customStyle="1" w:styleId="ncattext">
    <w:name w:val="ncat_text"/>
    <w:basedOn w:val="DefaultParagraphFont"/>
    <w:rsid w:val="00867F85"/>
  </w:style>
  <w:style w:type="character" w:customStyle="1" w:styleId="ontitle">
    <w:name w:val="on_title"/>
    <w:basedOn w:val="DefaultParagraphFont"/>
    <w:rsid w:val="00867F85"/>
  </w:style>
  <w:style w:type="character" w:customStyle="1" w:styleId="infosmall">
    <w:name w:val="info_small"/>
    <w:basedOn w:val="DefaultParagraphFont"/>
    <w:rsid w:val="00867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szabadsag.ro/szabadsag/upload/Image/12-12-12/sz12121254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szabadsag.ro/szabadsag/upload/article/2012-12-12/83048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AcerES15-3</dc:creator>
  <cp:keywords/>
  <dc:description/>
  <cp:lastModifiedBy>AcerES15-3</cp:lastModifiedBy>
  <cp:revision>1</cp:revision>
  <dcterms:created xsi:type="dcterms:W3CDTF">2019-02-28T20:29:00Z</dcterms:created>
  <dcterms:modified xsi:type="dcterms:W3CDTF">2019-02-28T20:30:00Z</dcterms:modified>
</cp:coreProperties>
</file>